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AF9" w:rsidP="00F900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деятельности Санкт-Петербургского государственного бюджетного образовательного учреждения дополнительного образования детей «Детская музыкальная школа №8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Кронштадтского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имени Г.П.Вишневской за 2016 год (в соответствии с приказом  Министерства образования и науки Российской Федерации от 10 декабря 2013 № 1324)</w:t>
      </w:r>
    </w:p>
    <w:tbl>
      <w:tblPr>
        <w:tblStyle w:val="a3"/>
        <w:tblW w:w="0" w:type="auto"/>
        <w:tblLook w:val="04A0"/>
      </w:tblPr>
      <w:tblGrid>
        <w:gridCol w:w="959"/>
        <w:gridCol w:w="4669"/>
        <w:gridCol w:w="5253"/>
        <w:gridCol w:w="3905"/>
      </w:tblGrid>
      <w:tr w:rsidR="00415AF9" w:rsidTr="00366F66">
        <w:tc>
          <w:tcPr>
            <w:tcW w:w="959" w:type="dxa"/>
          </w:tcPr>
          <w:p w:rsidR="00415AF9" w:rsidRDefault="00415AF9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2" w:type="dxa"/>
            <w:gridSpan w:val="2"/>
          </w:tcPr>
          <w:p w:rsidR="00415AF9" w:rsidRDefault="00415AF9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905" w:type="dxa"/>
          </w:tcPr>
          <w:p w:rsidR="00415AF9" w:rsidRDefault="00415AF9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415AF9" w:rsidTr="003D05FF">
        <w:tc>
          <w:tcPr>
            <w:tcW w:w="959" w:type="dxa"/>
          </w:tcPr>
          <w:p w:rsidR="00415AF9" w:rsidRPr="00F9007A" w:rsidRDefault="00415AF9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0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27" w:type="dxa"/>
            <w:gridSpan w:val="3"/>
          </w:tcPr>
          <w:p w:rsidR="00415AF9" w:rsidRPr="00F9007A" w:rsidRDefault="00415AF9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07A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деятельность, сохранение контингента</w:t>
            </w:r>
          </w:p>
        </w:tc>
      </w:tr>
      <w:tr w:rsidR="00415AF9" w:rsidTr="003D05FF">
        <w:tc>
          <w:tcPr>
            <w:tcW w:w="959" w:type="dxa"/>
          </w:tcPr>
          <w:p w:rsidR="00415AF9" w:rsidRPr="00F9007A" w:rsidRDefault="00415AF9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07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9922" w:type="dxa"/>
            <w:gridSpan w:val="2"/>
          </w:tcPr>
          <w:p w:rsidR="00415AF9" w:rsidRPr="00F9007A" w:rsidRDefault="00415AF9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07A">
              <w:rPr>
                <w:rFonts w:ascii="Times New Roman" w:hAnsi="Times New Roman" w:cs="Times New Roman"/>
                <w:sz w:val="26"/>
                <w:szCs w:val="26"/>
              </w:rPr>
              <w:t>Общая численность учащихся в том числе:</w:t>
            </w:r>
          </w:p>
        </w:tc>
        <w:tc>
          <w:tcPr>
            <w:tcW w:w="3905" w:type="dxa"/>
          </w:tcPr>
          <w:p w:rsidR="00415AF9" w:rsidRPr="00F9007A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07A">
              <w:rPr>
                <w:rFonts w:ascii="Times New Roman" w:hAnsi="Times New Roman" w:cs="Times New Roman"/>
                <w:sz w:val="26"/>
                <w:szCs w:val="26"/>
              </w:rPr>
              <w:t>327 человек</w:t>
            </w:r>
          </w:p>
        </w:tc>
      </w:tr>
      <w:tr w:rsidR="00415AF9" w:rsidTr="003D05FF">
        <w:tc>
          <w:tcPr>
            <w:tcW w:w="959" w:type="dxa"/>
          </w:tcPr>
          <w:p w:rsidR="00415AF9" w:rsidRDefault="00415AF9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9922" w:type="dxa"/>
            <w:gridSpan w:val="2"/>
          </w:tcPr>
          <w:p w:rsidR="00415AF9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дошкольного возраста (3-7 лет)</w:t>
            </w:r>
          </w:p>
        </w:tc>
        <w:tc>
          <w:tcPr>
            <w:tcW w:w="3905" w:type="dxa"/>
          </w:tcPr>
          <w:p w:rsidR="00415AF9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человек</w:t>
            </w:r>
          </w:p>
        </w:tc>
      </w:tr>
      <w:tr w:rsidR="00415AF9" w:rsidTr="003D05FF">
        <w:tc>
          <w:tcPr>
            <w:tcW w:w="959" w:type="dxa"/>
          </w:tcPr>
          <w:p w:rsidR="00415AF9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9922" w:type="dxa"/>
            <w:gridSpan w:val="2"/>
          </w:tcPr>
          <w:p w:rsidR="00415AF9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младшего школьного возраста (7-11 лет)</w:t>
            </w:r>
          </w:p>
        </w:tc>
        <w:tc>
          <w:tcPr>
            <w:tcW w:w="3905" w:type="dxa"/>
          </w:tcPr>
          <w:p w:rsidR="00415AF9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 человек</w:t>
            </w:r>
          </w:p>
        </w:tc>
      </w:tr>
      <w:tr w:rsidR="00415AF9" w:rsidTr="003D05FF">
        <w:tc>
          <w:tcPr>
            <w:tcW w:w="959" w:type="dxa"/>
          </w:tcPr>
          <w:p w:rsidR="00415AF9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9922" w:type="dxa"/>
            <w:gridSpan w:val="2"/>
          </w:tcPr>
          <w:p w:rsidR="00415AF9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среднего школьного возраста (11-15 лет)</w:t>
            </w:r>
          </w:p>
        </w:tc>
        <w:tc>
          <w:tcPr>
            <w:tcW w:w="3905" w:type="dxa"/>
          </w:tcPr>
          <w:p w:rsidR="00415AF9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 человек</w:t>
            </w:r>
          </w:p>
        </w:tc>
      </w:tr>
      <w:tr w:rsidR="00415AF9" w:rsidTr="003D05FF">
        <w:tc>
          <w:tcPr>
            <w:tcW w:w="959" w:type="dxa"/>
          </w:tcPr>
          <w:p w:rsidR="00415AF9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9922" w:type="dxa"/>
            <w:gridSpan w:val="2"/>
          </w:tcPr>
          <w:p w:rsidR="00415AF9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старшего школьного возраста (15-17 лет)</w:t>
            </w:r>
          </w:p>
        </w:tc>
        <w:tc>
          <w:tcPr>
            <w:tcW w:w="3905" w:type="dxa"/>
          </w:tcPr>
          <w:p w:rsidR="00415AF9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человек</w:t>
            </w:r>
          </w:p>
        </w:tc>
      </w:tr>
      <w:tr w:rsidR="00415AF9" w:rsidTr="003D05FF">
        <w:trPr>
          <w:trHeight w:val="580"/>
        </w:trPr>
        <w:tc>
          <w:tcPr>
            <w:tcW w:w="959" w:type="dxa"/>
            <w:tcBorders>
              <w:bottom w:val="single" w:sz="4" w:space="0" w:color="auto"/>
            </w:tcBorders>
          </w:tcPr>
          <w:p w:rsidR="00415AF9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15AF9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 человека</w:t>
            </w:r>
          </w:p>
        </w:tc>
      </w:tr>
      <w:tr w:rsidR="00F116FC" w:rsidTr="003D05FF">
        <w:trPr>
          <w:trHeight w:val="1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человека/0,91%</w:t>
            </w:r>
          </w:p>
        </w:tc>
      </w:tr>
      <w:tr w:rsidR="00F116FC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116FC" w:rsidTr="003D05FF">
        <w:trPr>
          <w:trHeight w:val="1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116FC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человека/0,91%</w:t>
            </w:r>
          </w:p>
        </w:tc>
      </w:tr>
      <w:tr w:rsidR="00F116FC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человека/0,91%</w:t>
            </w:r>
          </w:p>
        </w:tc>
      </w:tr>
      <w:tr w:rsidR="00F116FC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116FC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Дети-мигранты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116FC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116FC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116FC" w:rsidTr="003D05FF">
        <w:trPr>
          <w:trHeight w:val="1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численности учащихся, в том числе: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6FC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муниципальном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9007A" w:rsidP="00F90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 человека</w:t>
            </w:r>
          </w:p>
        </w:tc>
      </w:tr>
      <w:tr w:rsidR="00F116FC" w:rsidTr="003D05FF">
        <w:trPr>
          <w:trHeight w:val="1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региональном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человек</w:t>
            </w:r>
          </w:p>
        </w:tc>
      </w:tr>
      <w:tr w:rsidR="00F116FC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116FC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федеральном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116FC" w:rsidTr="003D05FF">
        <w:trPr>
          <w:trHeight w:val="1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международном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</w:tr>
      <w:tr w:rsidR="00F116FC" w:rsidTr="003D05FF">
        <w:trPr>
          <w:trHeight w:val="88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116FC" w:rsidRDefault="00F116FC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A0E" w:rsidTr="003D05FF">
        <w:trPr>
          <w:trHeight w:val="16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муниципальном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 человек</w:t>
            </w:r>
          </w:p>
        </w:tc>
      </w:tr>
      <w:tr w:rsidR="00C52A0E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региональном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человек</w:t>
            </w:r>
          </w:p>
        </w:tc>
      </w:tr>
      <w:tr w:rsidR="00C52A0E" w:rsidTr="003D05FF">
        <w:trPr>
          <w:trHeight w:val="1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2A0E" w:rsidTr="003D05FF">
        <w:trPr>
          <w:trHeight w:val="1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федеральном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2A0E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международном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</w:tr>
      <w:tr w:rsidR="00C52A0E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2A0E" w:rsidTr="003D05FF">
        <w:trPr>
          <w:trHeight w:val="1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уровня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2A0E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2A0E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Межрегионального </w:t>
            </w:r>
            <w:r w:rsidR="00EE44E3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2A0E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EE44E3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2A0E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C52A0E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EE44E3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международном уровне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9007A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2A0E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EE44E3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EE44E3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человек</w:t>
            </w:r>
          </w:p>
        </w:tc>
      </w:tr>
      <w:tr w:rsidR="00C52A0E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EE44E3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EE44E3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человек/78,9%</w:t>
            </w:r>
          </w:p>
        </w:tc>
      </w:tr>
      <w:tr w:rsidR="00C52A0E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EE44E3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EE44E3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</w:t>
            </w:r>
            <w:r w:rsidR="00736BD3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разование педагогической направленности</w:t>
            </w:r>
            <w:r w:rsidR="00736BD3">
              <w:rPr>
                <w:rFonts w:ascii="Times New Roman" w:hAnsi="Times New Roman" w:cs="Times New Roman"/>
                <w:sz w:val="26"/>
                <w:szCs w:val="26"/>
              </w:rPr>
              <w:t xml:space="preserve"> (профиля), в общей численности педагогических работников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человек/78,9%</w:t>
            </w:r>
          </w:p>
        </w:tc>
      </w:tr>
      <w:tr w:rsidR="00C52A0E" w:rsidTr="003D05FF">
        <w:trPr>
          <w:trHeight w:val="1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736BD3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736BD3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работников, имеющих </w:t>
            </w:r>
            <w:r w:rsidR="00FF29E5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образование, в общей численности педагогических работников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человек/21,1%</w:t>
            </w:r>
          </w:p>
        </w:tc>
      </w:tr>
      <w:tr w:rsidR="00C52A0E" w:rsidTr="003D05FF">
        <w:trPr>
          <w:trHeight w:val="1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F29E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F29E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человек/21,1%</w:t>
            </w:r>
          </w:p>
        </w:tc>
      </w:tr>
      <w:tr w:rsidR="00C52A0E" w:rsidTr="003D05FF">
        <w:trPr>
          <w:trHeight w:val="1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F29E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F29E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23298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/86,8</w:t>
            </w:r>
            <w:r w:rsidR="0052329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52A0E" w:rsidTr="003D05FF">
        <w:trPr>
          <w:trHeight w:val="1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F29E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F29E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366F66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23298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/66,7</w:t>
            </w:r>
            <w:r w:rsidR="0052329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52A0E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F29E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F29E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человек/33,3%</w:t>
            </w:r>
          </w:p>
        </w:tc>
      </w:tr>
      <w:tr w:rsidR="00C52A0E" w:rsidTr="003D05FF">
        <w:trPr>
          <w:trHeight w:val="6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FF29E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FF29E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A0E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человек/100%</w:t>
            </w:r>
          </w:p>
        </w:tc>
      </w:tr>
      <w:tr w:rsidR="00FF29E5" w:rsidTr="003D05FF">
        <w:trPr>
          <w:trHeight w:val="2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человека/7,89%</w:t>
            </w:r>
          </w:p>
        </w:tc>
      </w:tr>
      <w:tr w:rsidR="00FF29E5" w:rsidTr="003D05FF">
        <w:trPr>
          <w:trHeight w:val="1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человек/36,8%</w:t>
            </w:r>
          </w:p>
        </w:tc>
      </w:tr>
      <w:tr w:rsidR="00FF29E5" w:rsidTr="003D05FF">
        <w:trPr>
          <w:trHeight w:val="1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человек/15,8%</w:t>
            </w:r>
          </w:p>
        </w:tc>
      </w:tr>
      <w:tr w:rsidR="00FF29E5" w:rsidTr="003D05FF">
        <w:trPr>
          <w:trHeight w:val="1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 55 лет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человек/34,2%</w:t>
            </w:r>
          </w:p>
        </w:tc>
      </w:tr>
      <w:tr w:rsidR="00FF29E5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FF29E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человек/82,76%</w:t>
            </w:r>
          </w:p>
        </w:tc>
      </w:tr>
      <w:tr w:rsidR="003D05FF" w:rsidTr="003D05FF">
        <w:trPr>
          <w:trHeight w:val="1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человек/18,4%</w:t>
            </w:r>
          </w:p>
        </w:tc>
      </w:tr>
      <w:tr w:rsidR="003D05FF" w:rsidTr="003D05FF">
        <w:trPr>
          <w:trHeight w:val="1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rPr>
          <w:trHeight w:val="1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3 года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rPr>
          <w:trHeight w:val="1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</w:t>
            </w:r>
            <w:r w:rsidR="003D05F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rPr>
          <w:trHeight w:val="1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повышенного педагогического внимания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</w:tr>
      <w:tr w:rsidR="003D05FF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5FF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на одного учащегося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rPr>
          <w:trHeight w:val="1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523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единиц</w:t>
            </w:r>
          </w:p>
        </w:tc>
      </w:tr>
      <w:tr w:rsidR="003D05FF" w:rsidTr="003D05FF">
        <w:trPr>
          <w:trHeight w:val="1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класс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523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единиц</w:t>
            </w:r>
          </w:p>
        </w:tc>
      </w:tr>
      <w:tr w:rsidR="003D05FF" w:rsidTr="003D05FF">
        <w:trPr>
          <w:trHeight w:val="1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rPr>
          <w:trHeight w:val="1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Танцевальный класс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rPr>
          <w:trHeight w:val="30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rPr>
          <w:trHeight w:val="1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Бассейн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учащихся, в том числе: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</w:tr>
      <w:tr w:rsidR="003D05FF" w:rsidTr="003D05FF">
        <w:trPr>
          <w:trHeight w:val="1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rPr>
          <w:trHeight w:val="1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</w:tr>
      <w:tr w:rsidR="003D05FF" w:rsidTr="00CE49A5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Игровое помещение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3D05FF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E49A5" w:rsidTr="00CE49A5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загородных оздоровительных лагерей, баз отдыха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E49A5" w:rsidTr="00CE49A5">
        <w:trPr>
          <w:trHeight w:val="1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E49A5" w:rsidTr="00CE49A5">
        <w:trPr>
          <w:trHeight w:val="1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E49A5" w:rsidTr="00CE49A5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E49A5" w:rsidTr="00CE49A5">
        <w:trPr>
          <w:trHeight w:val="1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E49A5" w:rsidTr="00CE49A5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E49A5" w:rsidTr="00CE49A5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E49A5" w:rsidTr="00CE49A5">
        <w:trPr>
          <w:trHeight w:val="13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E49A5" w:rsidTr="003D05FF">
        <w:trPr>
          <w:trHeight w:val="1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CE49A5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ко</w:t>
            </w:r>
            <w:r w:rsidR="00366F66">
              <w:rPr>
                <w:rFonts w:ascii="Times New Roman" w:hAnsi="Times New Roman" w:cs="Times New Roman"/>
                <w:sz w:val="26"/>
                <w:szCs w:val="26"/>
              </w:rPr>
              <w:t>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E49A5" w:rsidRDefault="00523298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D05FF" w:rsidTr="003D05F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9158" w:type="dxa"/>
          <w:trHeight w:val="100"/>
        </w:trPr>
        <w:tc>
          <w:tcPr>
            <w:tcW w:w="5628" w:type="dxa"/>
            <w:gridSpan w:val="2"/>
          </w:tcPr>
          <w:p w:rsidR="003D05FF" w:rsidRDefault="003D05FF" w:rsidP="003D05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5AF9" w:rsidRPr="00415AF9" w:rsidRDefault="00415AF9">
      <w:pPr>
        <w:rPr>
          <w:rFonts w:ascii="Times New Roman" w:hAnsi="Times New Roman" w:cs="Times New Roman"/>
          <w:sz w:val="26"/>
          <w:szCs w:val="26"/>
        </w:rPr>
      </w:pPr>
    </w:p>
    <w:sectPr w:rsidR="00415AF9" w:rsidRPr="00415AF9" w:rsidSect="00415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AF9"/>
    <w:rsid w:val="00366F66"/>
    <w:rsid w:val="003D05FF"/>
    <w:rsid w:val="00415AF9"/>
    <w:rsid w:val="00523298"/>
    <w:rsid w:val="00736BD3"/>
    <w:rsid w:val="00C52A0E"/>
    <w:rsid w:val="00CE49A5"/>
    <w:rsid w:val="00EE44E3"/>
    <w:rsid w:val="00F116FC"/>
    <w:rsid w:val="00F9007A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2017-06-09T06:31:00Z</dcterms:created>
  <dcterms:modified xsi:type="dcterms:W3CDTF">2017-06-09T11:52:00Z</dcterms:modified>
</cp:coreProperties>
</file>