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84" w:rsidRDefault="00AD0643" w:rsidP="00D26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Санкт-Петербургского государственного бюджетного учреждения дополнительного образования «Детская музыкальная школа №8 Кронштадтского района» имени Г.П.Вишневской по выполнению Плана работы по противодействию коррупци</w:t>
      </w:r>
      <w:r w:rsidR="00D16FDC">
        <w:rPr>
          <w:rFonts w:ascii="Times New Roman" w:hAnsi="Times New Roman" w:cs="Times New Roman"/>
          <w:sz w:val="24"/>
          <w:szCs w:val="24"/>
        </w:rPr>
        <w:t>и в учреждении за 201</w:t>
      </w:r>
      <w:r w:rsidR="00F45248">
        <w:rPr>
          <w:rFonts w:ascii="Times New Roman" w:hAnsi="Times New Roman" w:cs="Times New Roman"/>
          <w:sz w:val="24"/>
          <w:szCs w:val="24"/>
        </w:rPr>
        <w:t>9</w:t>
      </w:r>
      <w:r w:rsidR="00C344CC">
        <w:rPr>
          <w:rFonts w:ascii="Times New Roman" w:hAnsi="Times New Roman" w:cs="Times New Roman"/>
          <w:sz w:val="24"/>
          <w:szCs w:val="24"/>
        </w:rPr>
        <w:t xml:space="preserve"> </w:t>
      </w:r>
      <w:r w:rsidR="00BF7CC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6"/>
        <w:tblW w:w="0" w:type="auto"/>
        <w:tblLook w:val="04A0"/>
      </w:tblPr>
      <w:tblGrid>
        <w:gridCol w:w="540"/>
        <w:gridCol w:w="4530"/>
        <w:gridCol w:w="4501"/>
      </w:tblGrid>
      <w:tr w:rsidR="00AD0643" w:rsidTr="00350D46">
        <w:tc>
          <w:tcPr>
            <w:tcW w:w="540" w:type="dxa"/>
          </w:tcPr>
          <w:p w:rsidR="00AD0643" w:rsidRDefault="00AD064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AD0643" w:rsidRDefault="00AD064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01" w:type="dxa"/>
          </w:tcPr>
          <w:p w:rsidR="00AD0643" w:rsidRDefault="00AD064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D0643" w:rsidTr="00350D46">
        <w:tc>
          <w:tcPr>
            <w:tcW w:w="540" w:type="dxa"/>
          </w:tcPr>
          <w:p w:rsidR="00AD0643" w:rsidRDefault="00AD064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AD0643" w:rsidRPr="00D16FDC" w:rsidRDefault="00D16FDC" w:rsidP="00D16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противодействию коррупции; издание приказов по учреждению в сфере противодействия коррупции в том числе: о назначении должностных лиц, ответственных за реализацию мероприятий и за профилактику коррупционных и иных правонарушений, об утверждении состава комиссии по противодействию коррупции. Мониторинг нормативных правовых документов в целях приведения их в соответствие с действующим законодательством Российской Федерации.</w:t>
            </w:r>
          </w:p>
        </w:tc>
        <w:tc>
          <w:tcPr>
            <w:tcW w:w="4501" w:type="dxa"/>
          </w:tcPr>
          <w:p w:rsidR="00AD0643" w:rsidRPr="0046043A" w:rsidRDefault="00F67C4F" w:rsidP="00F45248">
            <w:pPr>
              <w:pStyle w:val="a5"/>
              <w:jc w:val="both"/>
              <w:rPr>
                <w:sz w:val="24"/>
                <w:szCs w:val="24"/>
              </w:rPr>
            </w:pPr>
            <w:r w:rsidRPr="0046043A">
              <w:rPr>
                <w:sz w:val="24"/>
                <w:szCs w:val="24"/>
              </w:rPr>
              <w:t>План работы по против</w:t>
            </w:r>
            <w:r w:rsidR="00D16FDC">
              <w:rPr>
                <w:sz w:val="24"/>
                <w:szCs w:val="24"/>
              </w:rPr>
              <w:t xml:space="preserve">одействию коррупции утвержден </w:t>
            </w:r>
            <w:r w:rsidR="00F45248">
              <w:rPr>
                <w:sz w:val="24"/>
                <w:szCs w:val="24"/>
              </w:rPr>
              <w:t>10</w:t>
            </w:r>
            <w:r w:rsidR="00D16FDC">
              <w:rPr>
                <w:sz w:val="24"/>
                <w:szCs w:val="24"/>
              </w:rPr>
              <w:t>.01.201</w:t>
            </w:r>
            <w:r w:rsidR="00F45248">
              <w:rPr>
                <w:sz w:val="24"/>
                <w:szCs w:val="24"/>
              </w:rPr>
              <w:t>9</w:t>
            </w:r>
            <w:r w:rsidR="00D16FDC">
              <w:rPr>
                <w:sz w:val="24"/>
                <w:szCs w:val="24"/>
              </w:rPr>
              <w:t xml:space="preserve"> г. Приказом по учреждению №</w:t>
            </w:r>
            <w:r w:rsidR="00F45248">
              <w:rPr>
                <w:sz w:val="24"/>
                <w:szCs w:val="24"/>
              </w:rPr>
              <w:t>3</w:t>
            </w:r>
            <w:r w:rsidR="00D16FDC">
              <w:rPr>
                <w:sz w:val="24"/>
                <w:szCs w:val="24"/>
              </w:rPr>
              <w:t xml:space="preserve"> от </w:t>
            </w:r>
            <w:r w:rsidR="00F45248">
              <w:rPr>
                <w:sz w:val="24"/>
                <w:szCs w:val="24"/>
              </w:rPr>
              <w:t>10</w:t>
            </w:r>
            <w:r w:rsidR="00D16FDC">
              <w:rPr>
                <w:sz w:val="24"/>
                <w:szCs w:val="24"/>
              </w:rPr>
              <w:t>.01.201</w:t>
            </w:r>
            <w:r w:rsidR="00F45248">
              <w:rPr>
                <w:sz w:val="24"/>
                <w:szCs w:val="24"/>
              </w:rPr>
              <w:t>9</w:t>
            </w:r>
            <w:r w:rsidRPr="0046043A">
              <w:rPr>
                <w:sz w:val="24"/>
                <w:szCs w:val="24"/>
              </w:rPr>
              <w:t xml:space="preserve"> г. </w:t>
            </w:r>
            <w:r w:rsidR="00C344CC">
              <w:rPr>
                <w:sz w:val="24"/>
                <w:szCs w:val="24"/>
              </w:rPr>
              <w:t>Заведующий Отделом школы</w:t>
            </w:r>
            <w:r w:rsidRPr="0046043A">
              <w:rPr>
                <w:sz w:val="24"/>
                <w:szCs w:val="24"/>
              </w:rPr>
              <w:t xml:space="preserve"> Рудакова Т.В. назначена ответственным за профилактику коррупционных и иных правонарушений.</w:t>
            </w:r>
          </w:p>
        </w:tc>
      </w:tr>
      <w:tr w:rsidR="00AD0643" w:rsidTr="00350D46">
        <w:tc>
          <w:tcPr>
            <w:tcW w:w="540" w:type="dxa"/>
          </w:tcPr>
          <w:p w:rsidR="00AD0643" w:rsidRDefault="00F67C4F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AD0643" w:rsidRPr="00D16FDC" w:rsidRDefault="00D16FDC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организации работы по противодействию коррупции в учреждении, применения законодательства Российской Федерации и Санкт-Петербурга о противодействии коррупции. Обеспечение прохождения повышения квалификации сотрудниками учреждения, в должностные обязанности которых входит участие в противодействии коррупции. Организация правового просвещения работников учреждения по противодействию коррупции (по вопросам соблюдения требований и положений </w:t>
            </w:r>
            <w:proofErr w:type="spellStart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ответственности за нарушения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а также изменений </w:t>
            </w:r>
            <w:proofErr w:type="spellStart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4501" w:type="dxa"/>
          </w:tcPr>
          <w:p w:rsidR="00AD0643" w:rsidRPr="00E1107B" w:rsidRDefault="00C344CC" w:rsidP="0002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16F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F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07B" w:rsidRPr="00E1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D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F45248">
              <w:rPr>
                <w:rFonts w:ascii="Times New Roman" w:hAnsi="Times New Roman" w:cs="Times New Roman"/>
                <w:sz w:val="24"/>
                <w:szCs w:val="24"/>
              </w:rPr>
              <w:t>заседания Педагогического совета по итогам работы 2018-2019 учебного года</w:t>
            </w:r>
            <w:r w:rsidR="00D16FDC">
              <w:rPr>
                <w:rFonts w:ascii="Times New Roman" w:hAnsi="Times New Roman" w:cs="Times New Roman"/>
                <w:sz w:val="24"/>
                <w:szCs w:val="24"/>
              </w:rPr>
              <w:t>,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F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07B" w:rsidRPr="00E1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E1107B" w:rsidRPr="00E1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A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1107B" w:rsidRPr="00E1107B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="00022A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1107B" w:rsidRPr="00E110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E1107B" w:rsidRPr="00E1107B">
              <w:rPr>
                <w:sz w:val="24"/>
                <w:szCs w:val="24"/>
              </w:rPr>
              <w:t xml:space="preserve"> </w:t>
            </w:r>
            <w:r w:rsidR="00E1107B" w:rsidRPr="00E1107B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E1107B" w:rsidRPr="00E1107B">
              <w:rPr>
                <w:sz w:val="24"/>
                <w:szCs w:val="24"/>
              </w:rPr>
              <w:t xml:space="preserve"> </w:t>
            </w:r>
            <w:r w:rsidR="00022A68" w:rsidRPr="00022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22A68" w:rsidRPr="00022A68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="00022A68" w:rsidRPr="00022A68">
              <w:rPr>
                <w:rFonts w:ascii="Times New Roman" w:hAnsi="Times New Roman" w:cs="Times New Roman"/>
                <w:sz w:val="24"/>
                <w:szCs w:val="24"/>
              </w:rPr>
              <w:t xml:space="preserve"> планы: о подарках и взысканиях».</w:t>
            </w:r>
            <w:r w:rsidR="00022A68" w:rsidRPr="00022A68">
              <w:rPr>
                <w:sz w:val="24"/>
                <w:szCs w:val="24"/>
              </w:rPr>
              <w:t xml:space="preserve"> </w:t>
            </w:r>
            <w:r w:rsidR="00E1107B" w:rsidRPr="00022A68">
              <w:rPr>
                <w:rFonts w:ascii="Times New Roman" w:hAnsi="Times New Roman" w:cs="Times New Roman"/>
                <w:sz w:val="24"/>
                <w:szCs w:val="24"/>
              </w:rPr>
              <w:t>Заслушали</w:t>
            </w:r>
            <w:r w:rsidR="00E1107B" w:rsidRPr="00022A68">
              <w:rPr>
                <w:sz w:val="24"/>
                <w:szCs w:val="24"/>
              </w:rPr>
              <w:t xml:space="preserve"> </w:t>
            </w:r>
            <w:r w:rsidR="00E1107B" w:rsidRPr="00022A68">
              <w:rPr>
                <w:rFonts w:ascii="Times New Roman" w:hAnsi="Times New Roman" w:cs="Times New Roman"/>
                <w:sz w:val="24"/>
                <w:szCs w:val="24"/>
              </w:rPr>
              <w:t xml:space="preserve">доклад директора школы </w:t>
            </w:r>
            <w:proofErr w:type="spellStart"/>
            <w:r w:rsidR="00E1107B" w:rsidRPr="00022A68">
              <w:rPr>
                <w:rFonts w:ascii="Times New Roman" w:hAnsi="Times New Roman" w:cs="Times New Roman"/>
                <w:sz w:val="24"/>
                <w:szCs w:val="24"/>
              </w:rPr>
              <w:t>Дубинецкой</w:t>
            </w:r>
            <w:proofErr w:type="spellEnd"/>
            <w:r w:rsidR="00E1107B" w:rsidRPr="00022A68">
              <w:rPr>
                <w:rFonts w:ascii="Times New Roman" w:hAnsi="Times New Roman" w:cs="Times New Roman"/>
                <w:sz w:val="24"/>
                <w:szCs w:val="24"/>
              </w:rPr>
              <w:t xml:space="preserve"> Н.А. о мерах по формировани</w:t>
            </w:r>
            <w:r w:rsidR="00E1107B" w:rsidRPr="00022A68">
              <w:rPr>
                <w:sz w:val="24"/>
                <w:szCs w:val="24"/>
              </w:rPr>
              <w:t>я</w:t>
            </w:r>
            <w:r w:rsidR="00E1107B" w:rsidRPr="00022A68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негативного отношения к коррупционному поведению, которое может восприниматься как предложение или обещание дачи взятки, негативного отношения к дарению подарков</w:t>
            </w:r>
            <w:proofErr w:type="gramStart"/>
            <w:r w:rsidR="00E1107B" w:rsidRPr="00022A68">
              <w:rPr>
                <w:sz w:val="24"/>
                <w:szCs w:val="24"/>
              </w:rPr>
              <w:t>.</w:t>
            </w:r>
            <w:r w:rsidR="00D16FDC" w:rsidRPr="00022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C28CB" w:rsidTr="00CC28CB">
        <w:trPr>
          <w:trHeight w:val="4210"/>
        </w:trPr>
        <w:tc>
          <w:tcPr>
            <w:tcW w:w="540" w:type="dxa"/>
          </w:tcPr>
          <w:p w:rsidR="00CC28CB" w:rsidRDefault="00CC28CB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0" w:type="dxa"/>
          </w:tcPr>
          <w:p w:rsidR="00CC28CB" w:rsidRPr="00D16FDC" w:rsidRDefault="00CC28CB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proofErr w:type="spellStart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>инфостендах</w:t>
            </w:r>
            <w:proofErr w:type="spellEnd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информации о сотрудниках, ответственных за профилактику коррупционных и иных правонарушений.</w:t>
            </w:r>
            <w:r>
              <w:rPr>
                <w:sz w:val="28"/>
                <w:szCs w:val="28"/>
              </w:rPr>
              <w:t xml:space="preserve"> </w:t>
            </w:r>
            <w:r w:rsidRPr="00D16FD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нормативных документов, регламентирующих деятельность по оказанию платных услуг, вопросы предупреждения и противодействия коррупции. Размещение в учреждении</w:t>
            </w:r>
          </w:p>
          <w:p w:rsidR="00CC28CB" w:rsidRPr="00D16FDC" w:rsidRDefault="00CC28CB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>инфостенда</w:t>
            </w:r>
            <w:proofErr w:type="spellEnd"/>
            <w:r w:rsidRPr="00D16FDC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 с полной информацией об учреждении. Создание экзаменационной и апелляционной комиссий по отбору детей при приеме на бюджетное отделение</w:t>
            </w:r>
          </w:p>
        </w:tc>
        <w:tc>
          <w:tcPr>
            <w:tcW w:w="4501" w:type="dxa"/>
          </w:tcPr>
          <w:p w:rsidR="00CC28CB" w:rsidRDefault="00CC28CB" w:rsidP="00F4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размещена. На сайте учреждения действует отдельная вкладка «</w:t>
            </w:r>
            <w:r w:rsidR="008114F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коррупции».</w:t>
            </w:r>
            <w:r w:rsidR="00FA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76" w:rsidRPr="00F4524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учреждению № </w:t>
            </w:r>
            <w:r w:rsidR="00F45248" w:rsidRPr="00F452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A1076" w:rsidRPr="00F452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45248" w:rsidRPr="00F452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A1076" w:rsidRPr="00F45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248" w:rsidRPr="00F4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076" w:rsidRPr="00F452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5248" w:rsidRPr="00F4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076" w:rsidRPr="00F452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A107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назначены комиссии по отбору детей, апелляционная комиссия, комиссия для проведения промежуточной и итоговой аттестации.</w:t>
            </w:r>
          </w:p>
        </w:tc>
      </w:tr>
      <w:tr w:rsidR="00CC28CB" w:rsidTr="00CC28CB">
        <w:trPr>
          <w:trHeight w:val="16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C28CB" w:rsidRDefault="00CC28CB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CC28CB" w:rsidRPr="00CC28CB" w:rsidRDefault="00CC28CB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мероприятий по профилактике коррупционных правонарушений. Организация проведения проверок по случаям несоблюдения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C28CB" w:rsidRDefault="00A21CCC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работниками запретов и неисполнения </w:t>
            </w:r>
            <w:r w:rsidR="00135876">
              <w:rPr>
                <w:rFonts w:ascii="Times New Roman" w:hAnsi="Times New Roman" w:cs="Times New Roman"/>
                <w:sz w:val="24"/>
                <w:szCs w:val="24"/>
              </w:rPr>
              <w:t>обязанностей, установленных в целях противодействия коррупции, нарушения ограничений, касающихся получения подарков не зафиксировано.</w:t>
            </w:r>
          </w:p>
        </w:tc>
      </w:tr>
      <w:tr w:rsidR="00CC28CB" w:rsidTr="00CC28CB">
        <w:trPr>
          <w:trHeight w:val="98"/>
        </w:trPr>
        <w:tc>
          <w:tcPr>
            <w:tcW w:w="540" w:type="dxa"/>
            <w:tcBorders>
              <w:top w:val="single" w:sz="4" w:space="0" w:color="auto"/>
            </w:tcBorders>
          </w:tcPr>
          <w:p w:rsidR="00CC28CB" w:rsidRDefault="00CC28CB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CC28CB" w:rsidRPr="00CC28CB" w:rsidRDefault="00CC28CB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C28CB" w:rsidRDefault="00135876" w:rsidP="00F4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представлены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ОГВСиК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D0643" w:rsidTr="00350D46">
        <w:tc>
          <w:tcPr>
            <w:tcW w:w="540" w:type="dxa"/>
          </w:tcPr>
          <w:p w:rsidR="00AD0643" w:rsidRDefault="00FA1076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AD0643" w:rsidRPr="00553363" w:rsidRDefault="0055336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63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в учреждении.</w:t>
            </w:r>
            <w:r w:rsidR="00D16F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личного приема граждан директором учреждения.</w:t>
            </w:r>
          </w:p>
        </w:tc>
        <w:tc>
          <w:tcPr>
            <w:tcW w:w="4501" w:type="dxa"/>
          </w:tcPr>
          <w:p w:rsidR="00AD0643" w:rsidRDefault="0055336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отчетный период обращений граждан не было.</w:t>
            </w:r>
            <w:r w:rsidR="00D16FDC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производится</w:t>
            </w:r>
            <w:r w:rsidR="00CC28CB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графику: вторник с 10.00 до 12.00, четверг с 19.00 до 20.00</w:t>
            </w:r>
          </w:p>
        </w:tc>
      </w:tr>
      <w:tr w:rsidR="00AD0643" w:rsidTr="00350D46">
        <w:tc>
          <w:tcPr>
            <w:tcW w:w="540" w:type="dxa"/>
          </w:tcPr>
          <w:p w:rsidR="00AD0643" w:rsidRDefault="00FD1985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553363" w:rsidRPr="00553363" w:rsidRDefault="00553363" w:rsidP="005533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55336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553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D0643" w:rsidRDefault="00AD064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D0643" w:rsidRDefault="00553363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государственного заказа администрации Кронштадтского района осуществляется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конкурсных процедур учреждения.</w:t>
            </w:r>
          </w:p>
        </w:tc>
      </w:tr>
      <w:tr w:rsidR="00AD0643" w:rsidTr="00E1107B">
        <w:trPr>
          <w:trHeight w:val="1408"/>
        </w:trPr>
        <w:tc>
          <w:tcPr>
            <w:tcW w:w="540" w:type="dxa"/>
            <w:tcBorders>
              <w:bottom w:val="single" w:sz="4" w:space="0" w:color="auto"/>
            </w:tcBorders>
          </w:tcPr>
          <w:p w:rsidR="00AD0643" w:rsidRPr="00553363" w:rsidRDefault="00FD1985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AD0643" w:rsidRPr="00553363" w:rsidRDefault="00553363" w:rsidP="005533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учреждения </w:t>
            </w:r>
            <w:r w:rsidRPr="00553363">
              <w:rPr>
                <w:rFonts w:ascii="Times New Roman" w:hAnsi="Times New Roman" w:cs="Times New Roman"/>
                <w:sz w:val="24"/>
                <w:szCs w:val="24"/>
              </w:rPr>
              <w:t>и на официальных сайтах сведений о деятельности учреждения,  отчётов, нормативных документов и локальных актов.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AD0643" w:rsidRPr="00553363" w:rsidRDefault="00553363" w:rsidP="0055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63">
              <w:rPr>
                <w:rFonts w:ascii="Times New Roman" w:hAnsi="Times New Roman" w:cs="Times New Roman"/>
                <w:sz w:val="24"/>
                <w:szCs w:val="24"/>
              </w:rPr>
              <w:t>Вся информация размещена в полном объеме</w:t>
            </w:r>
            <w:r w:rsidR="00E11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363" w:rsidTr="00E1107B">
        <w:trPr>
          <w:trHeight w:val="4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53363" w:rsidRPr="00E1107B" w:rsidRDefault="00FD1985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553363" w:rsidRPr="00E1107B" w:rsidRDefault="00E1107B" w:rsidP="00BE4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0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работы Комиссии по эффективности за распределением сре</w:t>
            </w:r>
            <w:proofErr w:type="gramStart"/>
            <w:r w:rsidRPr="00E1107B">
              <w:rPr>
                <w:rFonts w:ascii="Times New Roman" w:hAnsi="Times New Roman" w:cs="Times New Roman"/>
                <w:bCs/>
                <w:sz w:val="24"/>
                <w:szCs w:val="24"/>
              </w:rPr>
              <w:t>дств ст</w:t>
            </w:r>
            <w:proofErr w:type="gramEnd"/>
            <w:r w:rsidRPr="00E1107B">
              <w:rPr>
                <w:rFonts w:ascii="Times New Roman" w:hAnsi="Times New Roman" w:cs="Times New Roman"/>
                <w:bCs/>
                <w:sz w:val="24"/>
                <w:szCs w:val="24"/>
              </w:rPr>
              <w:t>имулирующего характера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553363" w:rsidRPr="00E1107B" w:rsidRDefault="00FD1985" w:rsidP="0002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комиссии проходили </w:t>
            </w:r>
            <w:r w:rsidR="00022A68" w:rsidRPr="00022A68">
              <w:rPr>
                <w:rFonts w:ascii="Times New Roman" w:hAnsi="Times New Roman" w:cs="Times New Roman"/>
                <w:sz w:val="24"/>
                <w:szCs w:val="24"/>
              </w:rPr>
              <w:t>31.01.2019 г., 26.02.2019 г., 20.03.2019 г., 21.03.2019 г., 22.04.2019 г., 10.06.2019 г.</w:t>
            </w:r>
            <w:r w:rsidR="00BF7CC4">
              <w:rPr>
                <w:rFonts w:ascii="Times New Roman" w:hAnsi="Times New Roman" w:cs="Times New Roman"/>
                <w:sz w:val="24"/>
                <w:szCs w:val="24"/>
              </w:rPr>
              <w:t>, 28.08.2019 г., 26.09.2019 г., 24.12.2019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составе согласно Протоколам под личную подпись членов Комиссии по распределению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имулирующего характера (по эффективности).</w:t>
            </w:r>
          </w:p>
        </w:tc>
      </w:tr>
      <w:tr w:rsidR="00E1107B" w:rsidTr="00782F8E">
        <w:trPr>
          <w:trHeight w:val="17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1107B" w:rsidRDefault="00FD1985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E1107B" w:rsidRPr="00FD1985" w:rsidRDefault="00FD1985" w:rsidP="00BE40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98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опроса, (анкетирование), родителей учащихся о качестве предоставляемых услуг на странице школы в сети Интернет.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82F8E" w:rsidRPr="00E1107B" w:rsidRDefault="00FD1985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школы </w:t>
            </w:r>
            <w:r w:rsidR="00C47C99">
              <w:rPr>
                <w:rFonts w:ascii="Times New Roman" w:hAnsi="Times New Roman" w:cs="Times New Roman"/>
                <w:sz w:val="24"/>
                <w:szCs w:val="24"/>
              </w:rPr>
              <w:t>работает вкладка «Независимая оценка качества образования», на которой производится анкетирование учащихся, родителей (законных представителей) о качестве предоставляемых образовательных услуг</w:t>
            </w:r>
          </w:p>
        </w:tc>
      </w:tr>
      <w:tr w:rsidR="00782F8E" w:rsidTr="00E1107B">
        <w:trPr>
          <w:trHeight w:val="2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2F8E" w:rsidRPr="00782F8E" w:rsidRDefault="00782F8E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782F8E" w:rsidRPr="00782F8E" w:rsidRDefault="00782F8E" w:rsidP="00BE40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F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82F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2F8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Положения об организации образовательной деятельности учреждения. Осуществление </w:t>
            </w:r>
            <w:proofErr w:type="gramStart"/>
            <w:r w:rsidRPr="00782F8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2F8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плана.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782F8E" w:rsidRDefault="00782F8E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Положения об организации образовательной деятельн</w:t>
            </w:r>
            <w:r w:rsidR="00022A68">
              <w:rPr>
                <w:rFonts w:ascii="Times New Roman" w:hAnsi="Times New Roman" w:cs="Times New Roman"/>
                <w:sz w:val="24"/>
                <w:szCs w:val="24"/>
              </w:rPr>
              <w:t xml:space="preserve">ости осуществляется постоянно. С 16.01.2019 по 12.02.2019 в учреждении состоялась выездная проверка Комитета по образованию по вопросам соблюдения законодательства в области образования. Результат – без замечаний. </w:t>
            </w:r>
            <w:proofErr w:type="gramStart"/>
            <w:r w:rsidR="00022A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22A6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плана осуществляется постоянно.</w:t>
            </w:r>
          </w:p>
          <w:p w:rsidR="00782F8E" w:rsidRDefault="00782F8E" w:rsidP="00BE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643" w:rsidRPr="00AD0643" w:rsidRDefault="00AD0643" w:rsidP="00BE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E1107B" w:rsidRDefault="00E1107B" w:rsidP="00BE40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отчета:</w:t>
      </w:r>
    </w:p>
    <w:p w:rsidR="00AD0643" w:rsidRPr="00CC28CB" w:rsidRDefault="00E1107B" w:rsidP="00BE40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ДМШ имени Г.П.Вишневской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Н.А.Дубинецкая</w:t>
      </w:r>
      <w:proofErr w:type="spellEnd"/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AD0643" w:rsidRDefault="00AD0643" w:rsidP="00BE4084">
      <w:pPr>
        <w:jc w:val="both"/>
        <w:rPr>
          <w:sz w:val="24"/>
          <w:szCs w:val="24"/>
        </w:rPr>
      </w:pPr>
    </w:p>
    <w:p w:rsidR="00EC4869" w:rsidRPr="00330478" w:rsidRDefault="00EC4869" w:rsidP="00E1107B">
      <w:pPr>
        <w:rPr>
          <w:sz w:val="24"/>
          <w:szCs w:val="24"/>
        </w:rPr>
      </w:pPr>
    </w:p>
    <w:sectPr w:rsidR="00EC4869" w:rsidRPr="00330478" w:rsidSect="0049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EC4869"/>
    <w:rsid w:val="00022A68"/>
    <w:rsid w:val="00112CA4"/>
    <w:rsid w:val="00135876"/>
    <w:rsid w:val="002818FD"/>
    <w:rsid w:val="00350D46"/>
    <w:rsid w:val="00355F10"/>
    <w:rsid w:val="0046043A"/>
    <w:rsid w:val="00493CB5"/>
    <w:rsid w:val="004A4DCF"/>
    <w:rsid w:val="00553363"/>
    <w:rsid w:val="005C1F8B"/>
    <w:rsid w:val="00606439"/>
    <w:rsid w:val="006C0B6F"/>
    <w:rsid w:val="00740100"/>
    <w:rsid w:val="00782F8E"/>
    <w:rsid w:val="00783DD3"/>
    <w:rsid w:val="008114FB"/>
    <w:rsid w:val="009A3E4A"/>
    <w:rsid w:val="00A21CCC"/>
    <w:rsid w:val="00AB0A15"/>
    <w:rsid w:val="00AB2C94"/>
    <w:rsid w:val="00AD0643"/>
    <w:rsid w:val="00BE4084"/>
    <w:rsid w:val="00BF7CC4"/>
    <w:rsid w:val="00C344CC"/>
    <w:rsid w:val="00C47C99"/>
    <w:rsid w:val="00CC28CB"/>
    <w:rsid w:val="00D16FDC"/>
    <w:rsid w:val="00D267F1"/>
    <w:rsid w:val="00E1107B"/>
    <w:rsid w:val="00E35201"/>
    <w:rsid w:val="00E84299"/>
    <w:rsid w:val="00EB0AA1"/>
    <w:rsid w:val="00EB13ED"/>
    <w:rsid w:val="00EC4869"/>
    <w:rsid w:val="00ED3E15"/>
    <w:rsid w:val="00F24581"/>
    <w:rsid w:val="00F26BDF"/>
    <w:rsid w:val="00F45248"/>
    <w:rsid w:val="00F67C4F"/>
    <w:rsid w:val="00FA1076"/>
    <w:rsid w:val="00FA216F"/>
    <w:rsid w:val="00FD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8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C48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C48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AD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2017-09-28T05:33:00Z</cp:lastPrinted>
  <dcterms:created xsi:type="dcterms:W3CDTF">2016-04-08T08:56:00Z</dcterms:created>
  <dcterms:modified xsi:type="dcterms:W3CDTF">2019-12-26T09:57:00Z</dcterms:modified>
</cp:coreProperties>
</file>